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Arial" w:hAnsi="Arial" w:cs="Arial"/>
          <w:color w:val="333333"/>
          <w:sz w:val="36"/>
          <w:szCs w:val="36"/>
          <w:shd w:val="clear" w:color="auto" w:fill="FFFFFF"/>
        </w:rPr>
      </w:pPr>
      <w:r>
        <w:rPr>
          <w:rFonts w:ascii="Arial" w:hAnsi="Arial" w:cs="Arial"/>
          <w:color w:val="333333"/>
          <w:sz w:val="36"/>
          <w:szCs w:val="36"/>
          <w:shd w:val="clear" w:color="auto" w:fill="FFFFFF"/>
        </w:rPr>
        <w:t>New Paradigms in Quantum Field Theory</w:t>
      </w:r>
    </w:p>
    <w:p>
      <w:pPr>
        <w:jc w:val="center"/>
        <w:rPr>
          <w:rFonts w:ascii="Arial" w:hAnsi="Arial" w:cs="Arial"/>
          <w:color w:val="333333"/>
          <w:sz w:val="36"/>
          <w:szCs w:val="36"/>
          <w:shd w:val="clear" w:color="auto" w:fill="FFFFFF"/>
        </w:rPr>
      </w:pPr>
    </w:p>
    <w:p>
      <w:pPr>
        <w:jc w:val="center"/>
        <w:rPr>
          <w:rFonts w:ascii="Arial" w:hAnsi="Arial" w:cs="Arial"/>
          <w:color w:val="333333"/>
          <w:sz w:val="28"/>
          <w:szCs w:val="20"/>
          <w:shd w:val="clear" w:color="auto" w:fill="FFFFFF"/>
        </w:rPr>
      </w:pPr>
      <w:r>
        <w:rPr>
          <w:rFonts w:ascii="Arial" w:hAnsi="Arial" w:cs="Arial"/>
          <w:color w:val="333333"/>
          <w:sz w:val="28"/>
          <w:szCs w:val="20"/>
          <w:shd w:val="clear" w:color="auto" w:fill="FFFFFF"/>
        </w:rPr>
        <w:t>Hee-Cheol Kim</w:t>
      </w:r>
    </w:p>
    <w:p>
      <w:pPr>
        <w:jc w:val="center"/>
        <w:rPr>
          <w:lang w:eastAsia="ko-KR"/>
          <w:rFonts w:ascii="Arial" w:hAnsi="Arial" w:cs="Arial" w:hint="eastAsia"/>
          <w:color w:val="333333"/>
          <w:sz w:val="24"/>
          <w:szCs w:val="20"/>
          <w:shd w:val="clear" w:color="auto" w:fill="FFFFFF"/>
          <w:rtl w:val="off"/>
        </w:rPr>
      </w:pPr>
      <w:r>
        <w:rPr>
          <w:rFonts w:ascii="Arial" w:hAnsi="Arial" w:cs="Arial"/>
          <w:color w:val="333333"/>
          <w:sz w:val="24"/>
          <w:szCs w:val="20"/>
          <w:shd w:val="clear" w:color="auto" w:fill="FFFFFF"/>
        </w:rPr>
        <w:t xml:space="preserve"> </w:t>
      </w:r>
      <w:r>
        <w:rPr>
          <w:lang w:eastAsia="ko-KR"/>
          <w:rFonts w:ascii="Arial" w:hAnsi="Arial" w:cs="Arial"/>
          <w:color w:val="333333"/>
          <w:sz w:val="24"/>
          <w:szCs w:val="20"/>
          <w:shd w:val="clear" w:color="auto" w:fill="FFFFFF"/>
          <w:rtl w:val="off"/>
        </w:rPr>
        <w:t xml:space="preserve">Department of Physics, </w:t>
      </w:r>
      <w:r>
        <w:rPr>
          <w:rFonts w:ascii="Arial" w:hAnsi="Arial" w:cs="Arial"/>
          <w:color w:val="333333"/>
          <w:sz w:val="24"/>
          <w:szCs w:val="20"/>
          <w:shd w:val="clear" w:color="auto" w:fill="FFFFFF"/>
        </w:rPr>
        <w:t>P</w:t>
      </w:r>
      <w:r>
        <w:rPr>
          <w:lang w:eastAsia="ko-KR"/>
          <w:rFonts w:ascii="Arial" w:hAnsi="Arial" w:cs="Arial"/>
          <w:color w:val="333333"/>
          <w:sz w:val="24"/>
          <w:szCs w:val="20"/>
          <w:shd w:val="clear" w:color="auto" w:fill="FFFFFF"/>
          <w:rtl w:val="off"/>
        </w:rPr>
        <w:t xml:space="preserve">ohang University of Science and Technology </w:t>
      </w:r>
    </w:p>
    <w:p>
      <w:pPr>
        <w:jc w:val="center"/>
        <w:rPr>
          <w:rFonts w:ascii="Arial" w:hAnsi="Arial" w:cs="Arial"/>
          <w:b/>
          <w:sz w:val="44"/>
          <w:szCs w:val="36"/>
        </w:rPr>
      </w:pPr>
    </w:p>
    <w:p>
      <w:pPr>
        <w:jc w:val="both"/>
        <w:spacing w:line="360"/>
        <w:rPr>
          <w:rFonts w:ascii="Calibri" w:eastAsia="Calibri" w:hAnsi="Calibri" w:hint="default"/>
          <w:sz w:val="24"/>
          <w:szCs w:val="24"/>
        </w:rPr>
      </w:pPr>
      <w:r>
        <w:rPr>
          <w:lang w:eastAsia="ko-KR"/>
          <w:rtl w:val="off"/>
        </w:rPr>
        <w:t xml:space="preserve"> </w:t>
      </w:r>
      <w:r>
        <w:rPr>
          <w:lang w:eastAsia="ko-KR"/>
          <w:rFonts w:ascii="Calibri" w:eastAsia="Calibri" w:hAnsi="Calibri" w:hint="default"/>
          <w:sz w:val="24"/>
          <w:szCs w:val="24"/>
          <w:rtl w:val="off"/>
        </w:rPr>
        <w:t xml:space="preserve"> </w:t>
      </w:r>
      <w:r>
        <w:rPr>
          <w:rFonts w:ascii="Calibri" w:eastAsia="Calibri" w:hAnsi="Calibri" w:hint="default"/>
          <w:sz w:val="24"/>
          <w:szCs w:val="24"/>
        </w:rPr>
        <w:t xml:space="preserve">Quantum field theory is a theoretical framework that unifies quantum mechanics and special relativity. It was developed to describe the interactions of elementary particles and it has successfully explained most of the experimental results and the fundamental nature of our universe. In this talk, I will first present a history of the development of theoretical physics and that of quantum field theory. Then, I will present the main problems of the current theoretical frameworks and new efforts and ideas to go beyond quantum field theory. </w:t>
      </w:r>
    </w:p>
    <w:p>
      <w:pPr>
        <w:pStyle w:val="a3"/>
        <w:jc w:val="both"/>
        <w:spacing w:line="360" w:lineRule="auto"/>
        <w:rPr>
          <w:rFonts w:ascii="Calibri" w:eastAsia="Calibri" w:hAnsi="Calibri" w:cs="Arial"/>
          <w:i w:val="0"/>
          <w:color w:val="auto"/>
          <w:sz w:val="24"/>
          <w:szCs w:val="24"/>
        </w:rPr>
      </w:pPr>
    </w:p>
    <w:sectPr>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Calibri">
    <w:panose1 w:val="020F0502020204030204"/>
    <w:family w:val="swiss"/>
    <w:charset w:val="00"/>
    <w:notTrueType w:val="false"/>
    <w:sig w:usb0="E4002EFF" w:usb1="C000247B" w:usb2="00000009" w:usb3="00000001" w:csb0="2000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CN" w:bidi="ar-SA"/>
</w:settings>
</file>

<file path=word/styles.xml><?xml version="1.0" encoding="utf-8"?>
<w:styles xmlns:r="http://schemas.openxmlformats.org/officeDocument/2006/relationships" xmlns:w="http://schemas.openxmlformats.org/wordprocessingml/2006/main">
  <w:docDefaults>
    <w:rPrDefault>
      <w:rPr>
        <w:lang w:val="en-US" w:eastAsia="zh-CN"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uiPriority w:val="35"/>
    <w:basedOn w:val="a"/>
    <w:next w:val="a"/>
    <w:qFormat/>
    <w:unhideWhenUsed/>
    <w:pPr>
      <w:spacing w:after="200" w:line="240" w:lineRule="auto"/>
    </w:pPr>
    <w:rPr>
      <w:lang w:eastAsia="ko-KR"/>
      <w:i/>
      <w:iCs/>
      <w:color w:val="44546A"/>
      <w:sz w:val="18"/>
      <w:szCs w:val="18"/>
    </w:rPr>
  </w:style>
  <w:style w:type="paragraph" w:styleId="a4">
    <w:name w:val="Balloon Text"/>
    <w:uiPriority w:val="99"/>
    <w:basedOn w:val="a"/>
    <w:link w:val="Char"/>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uiPriority w:val="99"/>
    <w:basedOn w:val="a0"/>
    <w:link w:val="a4"/>
    <w:semiHidden/>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National University of Singapore</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물리광과학과</cp:lastModifiedBy>
  <cp:revision>1</cp:revision>
  <dcterms:created xsi:type="dcterms:W3CDTF">2022-05-04T05:37:00Z</dcterms:created>
  <dcterms:modified xsi:type="dcterms:W3CDTF">2022-08-25T06:21:07Z</dcterms:modified>
  <cp:lastPrinted>2022-06-02T23:45:00Z</cp:lastPrinted>
  <cp:version>1000.0100.01</cp:version>
</cp:coreProperties>
</file>